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16C3" w14:textId="19BEAB36" w:rsidR="005C43B2" w:rsidRPr="00003B1D" w:rsidRDefault="005C43B2" w:rsidP="005C43B2">
      <w:pPr>
        <w:rPr>
          <w:b/>
          <w:bCs/>
        </w:rPr>
      </w:pPr>
      <w:r w:rsidRPr="00003B1D">
        <w:rPr>
          <w:b/>
          <w:bCs/>
        </w:rPr>
        <w:t xml:space="preserve">Tekst oproep onderzoek </w:t>
      </w:r>
      <w:r>
        <w:rPr>
          <w:b/>
          <w:bCs/>
        </w:rPr>
        <w:t>R</w:t>
      </w:r>
      <w:r w:rsidRPr="00003B1D">
        <w:rPr>
          <w:b/>
          <w:bCs/>
        </w:rPr>
        <w:t>ekenkamer Amsterdam (korte versie)</w:t>
      </w:r>
    </w:p>
    <w:p w14:paraId="1CFB36AC" w14:textId="544E2191" w:rsidR="005C43B2" w:rsidRDefault="005C43B2" w:rsidP="005C43B2">
      <w:r>
        <w:t xml:space="preserve">Doet u mee met het onderzoek van de </w:t>
      </w:r>
      <w:r>
        <w:t>R</w:t>
      </w:r>
      <w:r>
        <w:t xml:space="preserve">ekenkamer Amsterdam naar gebiedsontwikkeling en de bouw van betaalbare woningen </w:t>
      </w:r>
      <w:r>
        <w:t xml:space="preserve">in Amstel III: </w:t>
      </w:r>
      <w:proofErr w:type="spellStart"/>
      <w:r>
        <w:t>Bullewijk</w:t>
      </w:r>
      <w:proofErr w:type="spellEnd"/>
      <w:r>
        <w:t xml:space="preserve"> en Paasheuvelweggebied</w:t>
      </w:r>
      <w:r>
        <w:t xml:space="preserve">? Woont of werkt u </w:t>
      </w:r>
      <w:r>
        <w:t>in Amstel III</w:t>
      </w:r>
      <w:r>
        <w:t xml:space="preserve">? Heeft u hier gewoond of gewerkt? Gaat u hier wonen of werken? Of woont u op korte afstand van </w:t>
      </w:r>
      <w:r>
        <w:t>Amstel III</w:t>
      </w:r>
      <w:r>
        <w:t xml:space="preserve">? Dan kunt u zich aanmelden voor ons onderzoek door </w:t>
      </w:r>
      <w:hyperlink r:id="rId4" w:history="1">
        <w:r w:rsidRPr="00D156DB">
          <w:rPr>
            <w:rStyle w:val="Hyperlink"/>
          </w:rPr>
          <w:t>hier te klikken</w:t>
        </w:r>
      </w:hyperlink>
      <w:r>
        <w:t xml:space="preserve"> of een mail te sturen naar </w:t>
      </w:r>
      <w:hyperlink r:id="rId5" w:history="1">
        <w:r w:rsidRPr="00B93450">
          <w:rPr>
            <w:rStyle w:val="Hyperlink"/>
          </w:rPr>
          <w:t>gebiedsontwikkeling@rekenkamer-amsterdam.nl</w:t>
        </w:r>
      </w:hyperlink>
      <w:r>
        <w:t xml:space="preserve"> . Wij zijn erg benieuwd naar uw mening over de gebiedsontwikkeling </w:t>
      </w:r>
      <w:r>
        <w:t>Amstel III</w:t>
      </w:r>
      <w:r>
        <w:t>!</w:t>
      </w:r>
    </w:p>
    <w:p w14:paraId="176EC072" w14:textId="77777777" w:rsidR="006D3DEB" w:rsidRDefault="006D3DEB"/>
    <w:sectPr w:rsidR="006D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B2"/>
    <w:rsid w:val="005C43B2"/>
    <w:rsid w:val="006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0F8C"/>
  <w15:chartTrackingRefBased/>
  <w15:docId w15:val="{6C45CFF9-3ECF-4708-81C0-913CB21C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43B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4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biedsontwikkeling@rekenkamer-amsterdam.nl" TargetMode="External"/><Relationship Id="rId4" Type="http://schemas.openxmlformats.org/officeDocument/2006/relationships/hyperlink" Target="https://www.rekenkamer.amsterdam.nl/onderzoek/gebiedsontwikkeling-en-betaalbare-woningen-deelonderzoek-2-amstel-iii-bullewijk-en-paasheuvelweggebied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Gulpers</dc:creator>
  <cp:keywords/>
  <dc:description/>
  <cp:lastModifiedBy>Tessa Gulpers</cp:lastModifiedBy>
  <cp:revision>1</cp:revision>
  <dcterms:created xsi:type="dcterms:W3CDTF">2023-11-22T13:41:00Z</dcterms:created>
  <dcterms:modified xsi:type="dcterms:W3CDTF">2023-11-22T13:43:00Z</dcterms:modified>
</cp:coreProperties>
</file>